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662049" w:rsidRDefault="00662049" w14:paraId="672A6659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val="en-US" w:eastAsia="es-MX"/>
        </w:rPr>
      </w:pPr>
    </w:p>
    <w:p xmlns:wp14="http://schemas.microsoft.com/office/word/2010/wordml" w:rsidR="00662049" w:rsidRDefault="00F16884" w14:paraId="2892F647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bCs/>
          <w:kern w:val="32"/>
          <w:sz w:val="32"/>
          <w:szCs w:val="32"/>
          <w:lang w:eastAsia="en-GB"/>
        </w:rPr>
      </w:pPr>
      <w:r>
        <w:rPr>
          <w:rFonts w:ascii="Arial" w:hAnsi="Arial" w:eastAsia="Times New Roman" w:cs="Arial"/>
          <w:b/>
          <w:bCs/>
          <w:kern w:val="32"/>
          <w:sz w:val="32"/>
          <w:szCs w:val="32"/>
          <w:lang w:eastAsia="en-GB"/>
        </w:rPr>
        <w:t>1.- Solicitud de Instalación de Componentes Modificados</w:t>
      </w:r>
    </w:p>
    <w:p xmlns:wp14="http://schemas.microsoft.com/office/word/2010/wordml" w:rsidR="00662049" w:rsidRDefault="00662049" w14:paraId="0A37501D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</w:p>
    <w:p xmlns:wp14="http://schemas.microsoft.com/office/word/2010/wordml" w:rsidR="00662049" w:rsidRDefault="00662049" w14:paraId="5DAB6C7B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</w:p>
    <w:p xmlns:wp14="http://schemas.microsoft.com/office/word/2010/wordml" w:rsidR="00662049" w:rsidRDefault="00F16884" w14:paraId="6E63C463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sz w:val="20"/>
          <w:szCs w:val="20"/>
          <w:lang w:eastAsia="es-MX"/>
        </w:rPr>
        <w:t xml:space="preserve">Usuario </w:t>
      </w:r>
    </w:p>
    <w:p xmlns:wp14="http://schemas.microsoft.com/office/word/2010/wordml" w:rsidR="00662049" w:rsidRDefault="00F16884" w14:paraId="79190308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sz w:val="20"/>
          <w:szCs w:val="20"/>
          <w:lang w:eastAsia="es-MX"/>
        </w:rPr>
        <w:t xml:space="preserve">Módulos: </w:t>
      </w:r>
    </w:p>
    <w:p xmlns:wp14="http://schemas.microsoft.com/office/word/2010/wordml" w:rsidR="00662049" w:rsidRDefault="00F16884" w14:paraId="76D3DCA2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sz w:val="20"/>
          <w:szCs w:val="20"/>
          <w:lang w:eastAsia="es-MX"/>
        </w:rPr>
        <w:t>Correo:</w:t>
      </w:r>
      <w:r>
        <w:rPr>
          <w:rFonts w:ascii="Courier New" w:hAnsi="Courier New" w:eastAsia="Times New Roman" w:cs="Courier New"/>
          <w:color w:val="0000FF"/>
          <w:sz w:val="20"/>
          <w:szCs w:val="20"/>
          <w:lang w:eastAsia="es-MX"/>
        </w:rPr>
        <w:t xml:space="preserve"> </w:t>
      </w:r>
    </w:p>
    <w:p xmlns:wp14="http://schemas.microsoft.com/office/word/2010/wordml" w:rsidR="00662049" w:rsidRDefault="00F16884" w14:paraId="26FE6395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sz w:val="20"/>
          <w:szCs w:val="20"/>
          <w:lang w:eastAsia="es-MX"/>
        </w:rPr>
        <w:t>Fecha:   20</w:t>
      </w:r>
      <w:r w:rsidR="00421082">
        <w:rPr>
          <w:rFonts w:ascii="Courier New" w:hAnsi="Courier New" w:eastAsia="Times New Roman" w:cs="Courier New"/>
          <w:sz w:val="20"/>
          <w:szCs w:val="20"/>
          <w:lang w:eastAsia="es-MX"/>
        </w:rPr>
        <w:t>20</w:t>
      </w:r>
      <w:r>
        <w:rPr>
          <w:rFonts w:ascii="Courier New" w:hAnsi="Courier New" w:eastAsia="Times New Roman" w:cs="Courier New"/>
          <w:sz w:val="20"/>
          <w:szCs w:val="20"/>
          <w:lang w:eastAsia="es-MX"/>
        </w:rPr>
        <w:t>-0</w:t>
      </w:r>
      <w:r w:rsidR="003A2324">
        <w:rPr>
          <w:rFonts w:ascii="Courier New" w:hAnsi="Courier New" w:eastAsia="Times New Roman" w:cs="Courier New"/>
          <w:sz w:val="20"/>
          <w:szCs w:val="20"/>
          <w:lang w:eastAsia="es-MX"/>
        </w:rPr>
        <w:t>4</w:t>
      </w:r>
      <w:r>
        <w:rPr>
          <w:rFonts w:ascii="Courier New" w:hAnsi="Courier New" w:eastAsia="Times New Roman" w:cs="Courier New"/>
          <w:sz w:val="20"/>
          <w:szCs w:val="20"/>
          <w:lang w:eastAsia="es-MX"/>
        </w:rPr>
        <w:t>-</w:t>
      </w:r>
      <w:r w:rsidR="003A2324">
        <w:rPr>
          <w:rFonts w:ascii="Courier New" w:hAnsi="Courier New" w:eastAsia="Times New Roman" w:cs="Courier New"/>
          <w:sz w:val="20"/>
          <w:szCs w:val="20"/>
          <w:lang w:eastAsia="es-MX"/>
        </w:rPr>
        <w:t>02</w:t>
      </w:r>
    </w:p>
    <w:p xmlns:wp14="http://schemas.microsoft.com/office/word/2010/wordml" w:rsidR="00662049" w:rsidRDefault="00F16884" w14:paraId="1F16A457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noProof/>
          <w:sz w:val="20"/>
          <w:szCs w:val="20"/>
          <w:lang w:val="en-US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1312" behindDoc="0" locked="0" layoutInCell="1" allowOverlap="1" wp14:anchorId="507E9E22" wp14:editId="7777777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127000</wp:posOffset>
                </wp:positionV>
                <wp:extent cx="129540" cy="141605"/>
                <wp:effectExtent l="0" t="0" r="22860" b="107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xmlns:wp14="http://schemas.microsoft.com/office/word/2010/wordml" w:rsidR="00662049" w:rsidRDefault="00B95ED1" w14:paraId="29D6B04F" wp14:textId="777777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BBBB2D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style="position:absolute;margin-left:126.75pt;margin-top:10pt;width:10.2pt;height:11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">
                <v:textbox inset="0,0,0,0">
                  <w:txbxContent>
                    <w:p w:rsidR="00662049" w:rsidRDefault="00B95ED1" w14:paraId="0A6959E7" wp14:textId="77777777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 w:eastAsia="Times New Roman" w:cs="Courier New"/>
          <w:noProof/>
          <w:sz w:val="20"/>
          <w:szCs w:val="20"/>
          <w:lang w:val="en-US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027EE07E" wp14:editId="7777777">
                <wp:simplePos x="0" y="0"/>
                <wp:positionH relativeFrom="column">
                  <wp:posOffset>885825</wp:posOffset>
                </wp:positionH>
                <wp:positionV relativeFrom="paragraph">
                  <wp:posOffset>127000</wp:posOffset>
                </wp:positionV>
                <wp:extent cx="106680" cy="137160"/>
                <wp:effectExtent l="0" t="0" r="2667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xmlns:wp14="http://schemas.microsoft.com/office/word/2010/wordml" w:rsidR="00662049" w:rsidRDefault="00662049" w14:paraId="02EB378F" wp14:textId="7777777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768770">
              <v:shape id="_x0000_s1027" style="position:absolute;margin-left:69.75pt;margin-top:10pt;width:8.4pt;height:10.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">
                <v:textbox inset="0,0,0,0">
                  <w:txbxContent>
                    <w:p w:rsidR="00662049" w:rsidRDefault="00662049" w14:paraId="6A05A809" wp14:textId="77777777"/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="00662049" w:rsidRDefault="00F16884" w14:paraId="0822AE31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  <w:r>
        <w:rPr>
          <w:rFonts w:ascii="Courier New" w:hAnsi="Courier New" w:eastAsia="Times New Roman" w:cs="Courier New"/>
          <w:sz w:val="20"/>
          <w:szCs w:val="20"/>
          <w:lang w:eastAsia="es-MX"/>
        </w:rPr>
        <w:t>Prioridad:   Alta Normal</w:t>
      </w:r>
    </w:p>
    <w:p xmlns:wp14="http://schemas.microsoft.com/office/word/2010/wordml" w:rsidR="00662049" w:rsidRDefault="00662049" w14:paraId="5A39BBE3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</w:p>
    <w:p xmlns:wp14="http://schemas.microsoft.com/office/word/2010/wordml" w:rsidR="00662049" w:rsidRDefault="00662049" w14:paraId="41C8F396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p xmlns:wp14="http://schemas.microsoft.com/office/word/2010/wordml" w:rsidR="00662049" w:rsidRDefault="00F16884" w14:paraId="76FFF0B6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  <w:t>1.- Reporte Clientes por Ejecutivo</w:t>
      </w:r>
    </w:p>
    <w:p xmlns:wp14="http://schemas.microsoft.com/office/word/2010/wordml" w:rsidR="00662049" w:rsidRDefault="00662049" w14:paraId="72A3D3EC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p xmlns:wp14="http://schemas.microsoft.com/office/word/2010/wordml" w:rsidR="00662049" w:rsidRDefault="00F16884" w14:paraId="43005ACB" wp14:textId="77777777">
      <w:pPr>
        <w:pStyle w:val="Prrafodelista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  <w:t>Notas:</w:t>
      </w:r>
    </w:p>
    <w:p xmlns:wp14="http://schemas.microsoft.com/office/word/2010/wordml" w:rsidR="00662049" w:rsidRDefault="00662049" w14:paraId="0D0B940D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val="en-US" w:eastAsia="es-MX"/>
        </w:rPr>
      </w:pPr>
    </w:p>
    <w:p xmlns:wp14="http://schemas.microsoft.com/office/word/2010/wordml" w:rsidR="00662049" w:rsidRDefault="00662049" w14:paraId="0E27B00A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val="en-US" w:eastAsia="es-MX"/>
        </w:rPr>
      </w:pPr>
    </w:p>
    <w:p xmlns:wp14="http://schemas.microsoft.com/office/word/2010/wordml" w:rsidR="00662049" w:rsidRDefault="00F16884" w14:paraId="6636E514" wp14:textId="77777777">
      <w:pPr>
        <w:pStyle w:val="Prrafodelista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  <w:t>Lista de componentes (DAL, BL, UI)</w:t>
      </w:r>
    </w:p>
    <w:p xmlns:wp14="http://schemas.microsoft.com/office/word/2010/wordml" w:rsidR="00662049" w:rsidRDefault="00662049" w14:paraId="60061E4C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</w:p>
    <w:p xmlns:wp14="http://schemas.microsoft.com/office/word/2010/wordml" w:rsidRPr="00C12B52" w:rsidR="00DD0C82" w:rsidP="003A2324" w:rsidRDefault="00F16884" w14:paraId="2DD80CE3" wp14:textId="77777777">
      <w:pPr>
        <w:pStyle w:val="HTMLconformatoprevio"/>
        <w:rPr>
          <w:lang w:val="en-US"/>
        </w:rPr>
      </w:pPr>
      <w:r>
        <w:t xml:space="preserve">  </w:t>
      </w:r>
      <w:r w:rsidRPr="00C12B52">
        <w:rPr>
          <w:lang w:val="en-US"/>
        </w:rPr>
        <w:t xml:space="preserve">Changed paths: </w:t>
      </w:r>
    </w:p>
    <w:p xmlns:wp14="http://schemas.microsoft.com/office/word/2010/wordml" w:rsidR="00DD0C82" w:rsidRDefault="00DD0C82" w14:paraId="44EAFD9C" wp14:textId="77777777">
      <w:pPr>
        <w:pStyle w:val="HTMLconformatoprevio"/>
        <w:ind w:left="708"/>
        <w:rPr>
          <w:lang w:val="en-US"/>
        </w:rPr>
      </w:pPr>
    </w:p>
    <w:p xmlns:wp14="http://schemas.microsoft.com/office/word/2010/wordml" w:rsidR="00662049" w:rsidRDefault="00662049" w14:paraId="4B94D5A5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val="en-US" w:eastAsia="es-MX"/>
        </w:rPr>
      </w:pPr>
    </w:p>
    <w:p xmlns:wp14="http://schemas.microsoft.com/office/word/2010/wordml" w:rsidR="00662049" w:rsidRDefault="00F16884" w14:paraId="40CCAF50" wp14:textId="77777777">
      <w:pPr>
        <w:pStyle w:val="Prrafodelista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  <w:t>Lista de Componentes (Data Base)</w:t>
      </w:r>
    </w:p>
    <w:p xmlns:wp14="http://schemas.microsoft.com/office/word/2010/wordml" w:rsidRPr="00C12B52" w:rsidR="00662049" w:rsidRDefault="00662049" w14:paraId="3DEEC669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xmlns:wp14="http://schemas.microsoft.com/office/word/2010/wordml" w:rsidRPr="00C12B52" w:rsidR="00662049" w:rsidRDefault="00662049" w14:paraId="3656B9AB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xmlns:wp14="http://schemas.microsoft.com/office/word/2010/wordml" w:rsidRPr="00C12B52" w:rsidR="00662049" w:rsidRDefault="00662049" w14:paraId="45FB0818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es-MX"/>
        </w:rPr>
      </w:pPr>
    </w:p>
    <w:p xmlns:wp14="http://schemas.microsoft.com/office/word/2010/wordml" w:rsidRPr="00C12B52" w:rsidR="00662049" w:rsidRDefault="00F16884" w14:paraId="39B6B1D1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12B52">
        <w:rPr>
          <w:rFonts w:ascii="Courier New" w:hAnsi="Courier New" w:eastAsia="Times New Roman" w:cs="Courier New"/>
          <w:sz w:val="20"/>
          <w:szCs w:val="20"/>
          <w:lang w:eastAsia="es-MX"/>
        </w:rPr>
        <w:t xml:space="preserve">    </w:t>
      </w:r>
    </w:p>
    <w:p xmlns:wp14="http://schemas.microsoft.com/office/word/2010/wordml" w:rsidRPr="00C12B52" w:rsidR="00662049" w:rsidRDefault="00662049" w14:paraId="049F31CB" wp14:textId="77777777"/>
    <w:p xmlns:wp14="http://schemas.microsoft.com/office/word/2010/wordml" w:rsidRPr="00C12B52" w:rsidR="00662049" w:rsidRDefault="00662049" w14:paraId="53128261" wp14:textId="77777777"/>
    <w:p xmlns:wp14="http://schemas.microsoft.com/office/word/2010/wordml" w:rsidRPr="00C12B52" w:rsidR="00662049" w:rsidRDefault="00662049" w14:paraId="62486C05" wp14:textId="77777777"/>
    <w:p xmlns:wp14="http://schemas.microsoft.com/office/word/2010/wordml" w:rsidRPr="00C12B52" w:rsidR="00662049" w:rsidRDefault="00662049" w14:paraId="4101652C" wp14:textId="77777777"/>
    <w:p xmlns:wp14="http://schemas.microsoft.com/office/word/2010/wordml" w:rsidRPr="00C12B52" w:rsidR="00662049" w:rsidRDefault="00662049" w14:paraId="4B99056E" wp14:textId="77777777"/>
    <w:p xmlns:wp14="http://schemas.microsoft.com/office/word/2010/wordml" w:rsidRPr="00C12B52" w:rsidR="00662049" w:rsidRDefault="00662049" w14:paraId="1299C43A" wp14:textId="77777777"/>
    <w:p xmlns:wp14="http://schemas.microsoft.com/office/word/2010/wordml" w:rsidRPr="00C12B52" w:rsidR="00662049" w:rsidRDefault="00662049" w14:paraId="4DDBEF00" wp14:textId="77777777"/>
    <w:p xmlns:wp14="http://schemas.microsoft.com/office/word/2010/wordml" w:rsidRPr="00C12B52" w:rsidR="00662049" w:rsidRDefault="00662049" w14:paraId="3461D779" wp14:textId="77777777"/>
    <w:p xmlns:wp14="http://schemas.microsoft.com/office/word/2010/wordml" w:rsidRPr="00C12B52" w:rsidR="00662049" w:rsidRDefault="00662049" w14:paraId="3CF2D8B6" wp14:textId="77777777"/>
    <w:p xmlns:wp14="http://schemas.microsoft.com/office/word/2010/wordml" w:rsidRPr="00C12B52" w:rsidR="00662049" w:rsidRDefault="00662049" w14:paraId="0FB78278" wp14:textId="77777777"/>
    <w:p xmlns:wp14="http://schemas.microsoft.com/office/word/2010/wordml" w:rsidRPr="00C12B52" w:rsidR="00662049" w:rsidRDefault="00662049" w14:paraId="1FC39945" wp14:textId="77777777"/>
    <w:p xmlns:wp14="http://schemas.microsoft.com/office/word/2010/wordml" w:rsidRPr="00C12B52" w:rsidR="00662049" w:rsidRDefault="00662049" w14:paraId="0562CB0E" wp14:textId="77777777"/>
    <w:p w:rsidR="1D9E2B45" w:rsidP="1D9E2B45" w:rsidRDefault="1D9E2B45" w14:paraId="3653AA63" w14:textId="659FA087">
      <w:pPr>
        <w:pStyle w:val="Normal"/>
      </w:pPr>
    </w:p>
    <w:p xmlns:wp14="http://schemas.microsoft.com/office/word/2010/wordml" w:rsidRPr="00C12B52" w:rsidR="00662049" w:rsidRDefault="00662049" w14:paraId="34CE0A41" wp14:textId="77777777"/>
    <w:p xmlns:wp14="http://schemas.microsoft.com/office/word/2010/wordml" w:rsidRPr="00C12B52" w:rsidR="00662049" w:rsidRDefault="00662049" w14:paraId="62EBF3C5" wp14:textId="77777777"/>
    <w:p xmlns:wp14="http://schemas.microsoft.com/office/word/2010/wordml" w:rsidR="00662049" w:rsidRDefault="00F16884" w14:paraId="00607FE8" wp14:textId="77777777">
      <w:pPr>
        <w:pStyle w:val="Ttulo1"/>
        <w:rPr>
          <w:lang w:val="es-MX"/>
        </w:rPr>
      </w:pPr>
      <w:r>
        <w:rPr>
          <w:lang w:val="es-MX"/>
        </w:rPr>
        <w:t>2.- Datos de Ejecución de Posteo (RollOut)</w:t>
      </w:r>
    </w:p>
    <w:p xmlns:wp14="http://schemas.microsoft.com/office/word/2010/wordml" w:rsidR="00662049" w:rsidRDefault="00662049" w14:paraId="6D98A12B" wp14:textId="77777777">
      <w:pPr>
        <w:pStyle w:val="HTMLconformatoprevio"/>
        <w:rPr>
          <w:b/>
        </w:rPr>
      </w:pPr>
    </w:p>
    <w:p xmlns:wp14="http://schemas.microsoft.com/office/word/2010/wordml" w:rsidR="00662049" w:rsidRDefault="00F16884" w14:paraId="113A2E91" wp14:textId="77777777">
      <w:pPr>
        <w:pStyle w:val="HTMLconformatoprevio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1D9E2B45" w:rsidR="00F16884">
        <w:rPr>
          <w:b w:val="1"/>
          <w:bCs w:val="1"/>
          <w:lang w:val="es-MX"/>
        </w:rPr>
        <w:t>[</w:t>
      </w:r>
      <w:r w:rsidRPr="1D9E2B45" w:rsidR="00F16884">
        <w:rPr>
          <w:b w:val="1"/>
          <w:bCs w:val="1"/>
          <w:lang w:val="es-MX"/>
        </w:rPr>
        <w:t>Gasmart</w:t>
      </w:r>
      <w:r w:rsidRPr="1D9E2B45" w:rsidR="00F16884">
        <w:rPr>
          <w:b w:val="1"/>
          <w:bCs w:val="1"/>
          <w:lang w:val="es-MX"/>
        </w:rPr>
        <w:t xml:space="preserve">/ERP] </w:t>
      </w:r>
      <w:r w:rsidRPr="1D9E2B45" w:rsidR="003A2324">
        <w:rPr>
          <w:b w:val="1"/>
          <w:bCs w:val="1"/>
          <w:lang w:val="es-MX"/>
        </w:rPr>
        <w:t>fd7c6b4</w:t>
      </w:r>
      <w:r w:rsidRPr="1D9E2B45" w:rsidR="0041238A">
        <w:rPr>
          <w:b w:val="1"/>
          <w:bCs w:val="1"/>
          <w:lang w:val="es-MX"/>
        </w:rPr>
        <w:t xml:space="preserve">: </w:t>
      </w:r>
      <w:r w:rsidRPr="1D9E2B45" w:rsidR="003A2324">
        <w:rPr>
          <w:rFonts w:ascii="Times New Roman" w:hAnsi="Times New Roman" w:cs="Times New Roman"/>
          <w:b w:val="1"/>
          <w:bCs w:val="1"/>
          <w:sz w:val="24"/>
          <w:szCs w:val="24"/>
          <w:lang w:val="es-MX"/>
        </w:rPr>
        <w:t>Cálculo de Comisión anual, mensual y por uso de monedero, al momento de facturar</w:t>
      </w:r>
    </w:p>
    <w:p xmlns:wp14="http://schemas.microsoft.com/office/word/2010/wordml" w:rsidR="00662049" w:rsidRDefault="00662049" w14:paraId="2946DB82" wp14:textId="77777777">
      <w:pPr>
        <w:pStyle w:val="HTMLconformatoprevio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</w:p>
    <w:p xmlns:wp14="http://schemas.microsoft.com/office/word/2010/wordml" w:rsidR="00662049" w:rsidRDefault="00F16884" w14:paraId="0D379FB1" wp14:textId="77777777">
      <w:pPr>
        <w:pStyle w:val="HTMLconformatoprevio"/>
        <w:rPr>
          <w:lang w:val="en-US"/>
        </w:rPr>
      </w:pPr>
      <w:r>
        <w:rPr>
          <w:b/>
          <w:lang w:val="en-US"/>
        </w:rPr>
        <w:t>Home</w:t>
      </w:r>
      <w:r w:rsidR="003B5801">
        <w:rPr>
          <w:lang w:val="en-US"/>
        </w:rPr>
        <w:t xml:space="preserve"> </w:t>
      </w:r>
    </w:p>
    <w:p xmlns:wp14="http://schemas.microsoft.com/office/word/2010/wordml" w:rsidRPr="00364FC2" w:rsidR="00662049" w:rsidRDefault="00F16884" w14:paraId="3F70F9C6" wp14:textId="77777777">
      <w:pPr>
        <w:pStyle w:val="HTMLconformatoprevio"/>
        <w:rPr>
          <w:b/>
          <w:lang w:val="en-US"/>
        </w:rPr>
      </w:pPr>
      <w:r w:rsidRPr="00364FC2">
        <w:rPr>
          <w:b/>
          <w:lang w:val="en-US"/>
        </w:rPr>
        <w:t>Commit:</w:t>
      </w:r>
      <w:r w:rsidRPr="00364FC2">
        <w:rPr>
          <w:lang w:val="en-US"/>
        </w:rPr>
        <w:t xml:space="preserve"> </w:t>
      </w:r>
    </w:p>
    <w:p xmlns:wp14="http://schemas.microsoft.com/office/word/2010/wordml" w:rsidRPr="00364FC2" w:rsidR="00662049" w:rsidRDefault="00F16884" w14:paraId="2D3110AE" wp14:textId="77777777">
      <w:pPr>
        <w:pStyle w:val="HTMLconformatoprevio"/>
        <w:rPr>
          <w:lang w:val="en-US"/>
        </w:rPr>
      </w:pPr>
      <w:r w:rsidRPr="00364FC2">
        <w:rPr>
          <w:b/>
          <w:lang w:val="en-US"/>
        </w:rPr>
        <w:t xml:space="preserve">Author: </w:t>
      </w:r>
    </w:p>
    <w:p xmlns:wp14="http://schemas.microsoft.com/office/word/2010/wordml" w:rsidRPr="0041238A" w:rsidR="00662049" w:rsidRDefault="00F16884" w14:paraId="7465AEF3" wp14:textId="77777777">
      <w:pPr>
        <w:pStyle w:val="HTMLconformatoprevio"/>
        <w:rPr>
          <w:rStyle w:val="Hipervnculo"/>
          <w:lang w:val="en-US"/>
        </w:rPr>
      </w:pPr>
      <w:r w:rsidRPr="0041238A">
        <w:rPr>
          <w:b/>
          <w:lang w:val="en-US"/>
        </w:rPr>
        <w:t>Correo:</w:t>
      </w:r>
      <w:r w:rsidRPr="0041238A">
        <w:rPr>
          <w:lang w:val="en-US"/>
        </w:rPr>
        <w:t xml:space="preserve"> </w:t>
      </w:r>
    </w:p>
    <w:p xmlns:wp14="http://schemas.microsoft.com/office/word/2010/wordml" w:rsidRPr="0041238A" w:rsidR="00662049" w:rsidRDefault="00F16884" w14:paraId="3891630B" wp14:textId="77777777">
      <w:pPr>
        <w:pStyle w:val="HTMLconformatoprevio"/>
        <w:rPr>
          <w:lang w:val="en-US"/>
        </w:rPr>
      </w:pPr>
      <w:r w:rsidRPr="0041238A">
        <w:rPr>
          <w:rStyle w:val="Hipervnculo"/>
          <w:u w:val="none"/>
          <w:lang w:val="en-US"/>
        </w:rPr>
        <w:t xml:space="preserve">       </w:t>
      </w:r>
    </w:p>
    <w:p xmlns:wp14="http://schemas.microsoft.com/office/word/2010/wordml" w:rsidRPr="0041238A" w:rsidR="00662049" w:rsidRDefault="00662049" w14:paraId="5997CC1D" wp14:textId="77777777">
      <w:pPr>
        <w:pStyle w:val="HTMLconformatoprevio"/>
        <w:rPr>
          <w:rStyle w:val="Hipervnculo"/>
          <w:lang w:val="en-US"/>
        </w:rPr>
      </w:pPr>
    </w:p>
    <w:p xmlns:wp14="http://schemas.microsoft.com/office/word/2010/wordml" w:rsidRPr="00B95ED1" w:rsidR="00662049" w:rsidRDefault="00F16884" w14:paraId="02C66071" wp14:textId="77777777">
      <w:pPr>
        <w:pStyle w:val="HTMLconformatoprevio"/>
        <w:rPr>
          <w:lang w:val="en-US"/>
        </w:rPr>
      </w:pPr>
      <w:r w:rsidRPr="00B95ED1">
        <w:rPr>
          <w:lang w:val="en-US"/>
        </w:rPr>
        <w:t>Log Message:</w:t>
      </w:r>
    </w:p>
    <w:p xmlns:wp14="http://schemas.microsoft.com/office/word/2010/wordml" w:rsidR="00662049" w:rsidRDefault="00F16884" w14:paraId="5AA06D0F" wp14:textId="77777777">
      <w:pPr>
        <w:pStyle w:val="HTMLconformatoprevio"/>
      </w:pPr>
      <w:r w:rsidRPr="00B95ED1">
        <w:rPr>
          <w:lang w:val="en-US"/>
        </w:rPr>
        <w:t xml:space="preserve">  </w:t>
      </w:r>
      <w:r>
        <w:t>-----------</w:t>
      </w:r>
    </w:p>
    <w:p xmlns:wp14="http://schemas.microsoft.com/office/word/2010/wordml" w:rsidR="00662049" w:rsidRDefault="00662049" w14:paraId="110FFD37" wp14:textId="77777777"/>
    <w:p xmlns:wp14="http://schemas.microsoft.com/office/word/2010/wordml" w:rsidR="00662049" w:rsidRDefault="00662049" w14:paraId="6B699379" wp14:textId="77777777"/>
    <w:p xmlns:wp14="http://schemas.microsoft.com/office/word/2010/wordml" w:rsidR="00662049" w:rsidRDefault="00662049" w14:paraId="3FE9F23F" wp14:textId="77777777"/>
    <w:p xmlns:wp14="http://schemas.microsoft.com/office/word/2010/wordml" w:rsidR="00662049" w:rsidRDefault="00662049" w14:paraId="1F72F646" wp14:textId="77777777"/>
    <w:p xmlns:wp14="http://schemas.microsoft.com/office/word/2010/wordml" w:rsidR="00662049" w:rsidRDefault="00662049" w14:paraId="08CE6F91" wp14:textId="77777777"/>
    <w:p xmlns:wp14="http://schemas.microsoft.com/office/word/2010/wordml" w:rsidR="00662049" w:rsidRDefault="00662049" w14:paraId="61CDCEAD" wp14:textId="77777777"/>
    <w:p xmlns:wp14="http://schemas.microsoft.com/office/word/2010/wordml" w:rsidR="00662049" w:rsidRDefault="00662049" w14:paraId="6BB9E253" wp14:textId="77777777"/>
    <w:p xmlns:wp14="http://schemas.microsoft.com/office/word/2010/wordml" w:rsidR="00662049" w:rsidRDefault="00662049" w14:paraId="23DE523C" wp14:textId="77777777"/>
    <w:p xmlns:wp14="http://schemas.microsoft.com/office/word/2010/wordml" w:rsidR="00662049" w:rsidRDefault="00662049" w14:paraId="52E56223" wp14:textId="77777777"/>
    <w:p xmlns:wp14="http://schemas.microsoft.com/office/word/2010/wordml" w:rsidR="00662049" w:rsidRDefault="00662049" w14:paraId="07547A01" wp14:textId="77777777"/>
    <w:p xmlns:wp14="http://schemas.microsoft.com/office/word/2010/wordml" w:rsidR="00662049" w:rsidRDefault="00662049" w14:paraId="5043CB0F" wp14:textId="77777777"/>
    <w:p xmlns:wp14="http://schemas.microsoft.com/office/word/2010/wordml" w:rsidR="00662049" w:rsidRDefault="00662049" w14:paraId="07459315" wp14:textId="77777777"/>
    <w:p xmlns:wp14="http://schemas.microsoft.com/office/word/2010/wordml" w:rsidR="00662049" w:rsidRDefault="00662049" w14:paraId="6537F28F" wp14:textId="77777777"/>
    <w:p xmlns:wp14="http://schemas.microsoft.com/office/word/2010/wordml" w:rsidR="00662049" w:rsidRDefault="00662049" w14:paraId="6DFB9E20" wp14:textId="77777777"/>
    <w:p xmlns:wp14="http://schemas.microsoft.com/office/word/2010/wordml" w:rsidR="00662049" w:rsidRDefault="00662049" w14:paraId="70DF9E56" wp14:textId="77777777"/>
    <w:p xmlns:wp14="http://schemas.microsoft.com/office/word/2010/wordml" w:rsidR="00662049" w:rsidRDefault="00662049" w14:paraId="44E871BC" wp14:textId="77777777"/>
    <w:p xmlns:wp14="http://schemas.microsoft.com/office/word/2010/wordml" w:rsidR="00662049" w:rsidRDefault="00662049" w14:paraId="144A5D23" wp14:textId="77777777"/>
    <w:p xmlns:wp14="http://schemas.microsoft.com/office/word/2010/wordml" w:rsidR="00364FC2" w:rsidRDefault="00364FC2" w14:paraId="738610EB" wp14:textId="77777777"/>
    <w:p w:rsidR="1D9E2B45" w:rsidP="1D9E2B45" w:rsidRDefault="1D9E2B45" w14:paraId="1B55FB12" w14:textId="26605E7E">
      <w:pPr>
        <w:pStyle w:val="Normal"/>
      </w:pPr>
    </w:p>
    <w:p xmlns:wp14="http://schemas.microsoft.com/office/word/2010/wordml" w:rsidR="00662049" w:rsidRDefault="00662049" w14:paraId="637805D2" wp14:textId="77777777"/>
    <w:p xmlns:wp14="http://schemas.microsoft.com/office/word/2010/wordml" w:rsidR="003B5801" w:rsidRDefault="003B5801" w14:paraId="463F29E8" wp14:textId="77777777"/>
    <w:p xmlns:wp14="http://schemas.microsoft.com/office/word/2010/wordml" w:rsidR="00B95ED1" w:rsidRDefault="00B95ED1" w14:paraId="3B7B4B86" wp14:textId="77777777"/>
    <w:p xmlns:wp14="http://schemas.microsoft.com/office/word/2010/wordml" w:rsidR="00662049" w:rsidRDefault="00F16884" w14:paraId="05D3C587" wp14:textId="77777777">
      <w:pPr>
        <w:pStyle w:val="Ttulo1"/>
        <w:rPr>
          <w:lang w:val="es-MX"/>
        </w:rPr>
      </w:pPr>
      <w:r>
        <w:rPr>
          <w:lang w:val="es-MX"/>
        </w:rPr>
        <w:t>3.- Plan Marcha Atras (Rollback)</w:t>
      </w:r>
    </w:p>
    <w:p xmlns:wp14="http://schemas.microsoft.com/office/word/2010/wordml" w:rsidR="00662049" w:rsidP="1D9E2B45" w:rsidRDefault="00F16884" w14:paraId="079F72E7" wp14:textId="77777777">
      <w:pPr>
        <w:pStyle w:val="HTMLconformatoprevio"/>
        <w:rPr>
          <w:b w:val="1"/>
          <w:bCs w:val="1"/>
          <w:color w:val="FF0000"/>
          <w:lang w:val="es-MX"/>
        </w:rPr>
      </w:pPr>
      <w:r w:rsidRPr="1D9E2B45" w:rsidR="00F16884">
        <w:rPr>
          <w:b w:val="1"/>
          <w:bCs w:val="1"/>
          <w:color w:val="FF0000"/>
          <w:lang w:val="es-MX"/>
        </w:rPr>
        <w:t>Version</w:t>
      </w:r>
      <w:r w:rsidRPr="1D9E2B45" w:rsidR="00F16884">
        <w:rPr>
          <w:b w:val="1"/>
          <w:bCs w:val="1"/>
          <w:color w:val="FF0000"/>
          <w:lang w:val="es-MX"/>
        </w:rPr>
        <w:t xml:space="preserve"> </w:t>
      </w:r>
      <w:r w:rsidRPr="1D9E2B45" w:rsidR="00F16884">
        <w:rPr>
          <w:b w:val="1"/>
          <w:bCs w:val="1"/>
          <w:color w:val="FF0000"/>
          <w:lang w:val="es-MX"/>
        </w:rPr>
        <w:t>rollout</w:t>
      </w:r>
    </w:p>
    <w:p xmlns:wp14="http://schemas.microsoft.com/office/word/2010/wordml" w:rsidR="003B5801" w:rsidRDefault="003B5801" w14:paraId="3A0FF5F2" wp14:textId="77777777">
      <w:pPr>
        <w:pStyle w:val="HTMLconformatoprevio"/>
        <w:rPr>
          <w:b/>
          <w:color w:val="FF0000"/>
        </w:rPr>
      </w:pPr>
    </w:p>
    <w:p xmlns:wp14="http://schemas.microsoft.com/office/word/2010/wordml" w:rsidR="00662049" w:rsidP="1D9E2B45" w:rsidRDefault="00F16884" w14:paraId="7DBF445D" wp14:textId="77777777">
      <w:pPr>
        <w:pStyle w:val="HTMLconformatoprevio"/>
        <w:rPr>
          <w:b w:val="1"/>
          <w:bCs w:val="1"/>
          <w:color w:val="0000FF"/>
          <w:lang w:val="es-MX"/>
        </w:rPr>
      </w:pPr>
      <w:r w:rsidRPr="1D9E2B45" w:rsidR="00F16884">
        <w:rPr>
          <w:b w:val="1"/>
          <w:bCs w:val="1"/>
          <w:color w:val="0000FF"/>
          <w:lang w:val="es-MX"/>
        </w:rPr>
        <w:t>Version</w:t>
      </w:r>
      <w:r w:rsidRPr="1D9E2B45" w:rsidR="00F16884">
        <w:rPr>
          <w:b w:val="1"/>
          <w:bCs w:val="1"/>
          <w:color w:val="0000FF"/>
          <w:lang w:val="es-MX"/>
        </w:rPr>
        <w:t xml:space="preserve"> anterior a restaurar:</w:t>
      </w:r>
    </w:p>
    <w:p xmlns:wp14="http://schemas.microsoft.com/office/word/2010/wordml" w:rsidRPr="00421082" w:rsidR="00364FC2" w:rsidP="00364FC2" w:rsidRDefault="00364FC2" w14:paraId="5630AD66" wp14:textId="77777777">
      <w:pPr>
        <w:spacing w:after="0" w:line="240" w:lineRule="atLeast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98"/>
        <w:gridCol w:w="5683"/>
        <w:gridCol w:w="2428"/>
      </w:tblGrid>
      <w:tr xmlns:wp14="http://schemas.microsoft.com/office/word/2010/wordml" w:rsidR="00662049" w14:paraId="6ED2EEB1" wp14:textId="77777777">
        <w:tc>
          <w:tcPr>
            <w:tcW w:w="1098" w:type="dxa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="00662049" w:rsidRDefault="00F16884" w14:paraId="14E5E093" wp14:textId="77777777">
            <w:pPr>
              <w:jc w:val="center"/>
              <w:rPr>
                <w:b/>
              </w:rPr>
            </w:pPr>
            <w:r>
              <w:rPr>
                <w:b/>
              </w:rPr>
              <w:t>Acción #</w:t>
            </w:r>
          </w:p>
        </w:tc>
        <w:tc>
          <w:tcPr>
            <w:tcW w:w="5683" w:type="dxa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="00662049" w:rsidRDefault="00F16884" w14:paraId="627AF7AF" wp14:textId="77777777">
            <w:pPr>
              <w:rPr>
                <w:b/>
              </w:rPr>
            </w:pPr>
            <w:r>
              <w:rPr>
                <w:b/>
              </w:rPr>
              <w:t>Acción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="00662049" w:rsidRDefault="00F16884" w14:paraId="1BCDA0B7" wp14:textId="77777777">
            <w:pPr>
              <w:rPr>
                <w:b/>
              </w:rPr>
            </w:pPr>
            <w:r>
              <w:rPr>
                <w:b/>
              </w:rPr>
              <w:t>Propietario/Acción</w:t>
            </w:r>
          </w:p>
        </w:tc>
      </w:tr>
      <w:tr xmlns:wp14="http://schemas.microsoft.com/office/word/2010/wordml" w:rsidR="00662049" w14:paraId="79220612" wp14:textId="77777777">
        <w:tc>
          <w:tcPr>
            <w:tcW w:w="1098" w:type="dxa"/>
            <w:shd w:val="clear" w:color="auto" w:fill="auto"/>
          </w:tcPr>
          <w:p w:rsidR="00662049" w:rsidRDefault="00F16884" w14:paraId="649841BE" wp14:textId="77777777">
            <w:pPr>
              <w:jc w:val="center"/>
            </w:pPr>
            <w:r>
              <w:t>1</w:t>
            </w:r>
          </w:p>
        </w:tc>
        <w:tc>
          <w:tcPr>
            <w:tcW w:w="5683" w:type="dxa"/>
            <w:shd w:val="clear" w:color="auto" w:fill="auto"/>
          </w:tcPr>
          <w:p w:rsidR="00662049" w:rsidRDefault="00F16884" w14:paraId="5ED53892" wp14:textId="77777777">
            <w:r>
              <w:rPr>
                <w:color w:val="222222"/>
                <w:lang w:val="es-ES"/>
              </w:rPr>
              <w:t>Informar al negocio de la decisión de dar Marcha Atrás</w:t>
            </w:r>
          </w:p>
        </w:tc>
        <w:tc>
          <w:tcPr>
            <w:tcW w:w="2428" w:type="dxa"/>
            <w:shd w:val="clear" w:color="auto" w:fill="auto"/>
          </w:tcPr>
          <w:p w:rsidR="00662049" w:rsidRDefault="00F16884" w14:paraId="0925CDC0" wp14:textId="77777777">
            <w:r>
              <w:t>Coordinador de Producción</w:t>
            </w:r>
          </w:p>
        </w:tc>
      </w:tr>
      <w:tr xmlns:wp14="http://schemas.microsoft.com/office/word/2010/wordml" w:rsidR="00662049" w14:paraId="0C3685E1" wp14:textId="77777777">
        <w:tc>
          <w:tcPr>
            <w:tcW w:w="1098" w:type="dxa"/>
            <w:shd w:val="clear" w:color="auto" w:fill="auto"/>
          </w:tcPr>
          <w:p w:rsidR="00662049" w:rsidRDefault="00F16884" w14:paraId="18F999B5" wp14:textId="77777777">
            <w:pPr>
              <w:jc w:val="center"/>
            </w:pPr>
            <w:r>
              <w:t>2</w:t>
            </w:r>
          </w:p>
        </w:tc>
        <w:tc>
          <w:tcPr>
            <w:tcW w:w="5683" w:type="dxa"/>
            <w:shd w:val="clear" w:color="auto" w:fill="auto"/>
          </w:tcPr>
          <w:p w:rsidR="00662049" w:rsidRDefault="00F16884" w14:paraId="5112545C" wp14:textId="77777777">
            <w:pPr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>Cargar la página de mantenimiento en el sitio web</w:t>
            </w:r>
          </w:p>
          <w:p w:rsidR="00662049" w:rsidRDefault="00662049" w14:paraId="61829076" wp14:textId="77777777"/>
        </w:tc>
        <w:tc>
          <w:tcPr>
            <w:tcW w:w="2428" w:type="dxa"/>
            <w:shd w:val="clear" w:color="auto" w:fill="auto"/>
          </w:tcPr>
          <w:p w:rsidR="00662049" w:rsidRDefault="00F16884" w14:paraId="72549BF1" wp14:textId="77777777">
            <w:r>
              <w:t>Coordinador de Producción</w:t>
            </w:r>
          </w:p>
        </w:tc>
      </w:tr>
      <w:tr xmlns:wp14="http://schemas.microsoft.com/office/word/2010/wordml" w:rsidR="00662049" w14:paraId="7D853857" wp14:textId="77777777">
        <w:tc>
          <w:tcPr>
            <w:tcW w:w="1098" w:type="dxa"/>
            <w:shd w:val="clear" w:color="auto" w:fill="auto"/>
          </w:tcPr>
          <w:p w:rsidR="00662049" w:rsidRDefault="00F16884" w14:paraId="5FCD5EC4" wp14:textId="77777777">
            <w:pPr>
              <w:jc w:val="center"/>
            </w:pPr>
            <w:r>
              <w:t>3</w:t>
            </w:r>
          </w:p>
        </w:tc>
        <w:tc>
          <w:tcPr>
            <w:tcW w:w="5683" w:type="dxa"/>
            <w:shd w:val="clear" w:color="auto" w:fill="auto"/>
          </w:tcPr>
          <w:p w:rsidR="00662049" w:rsidRDefault="00F16884" w14:paraId="365F94A3" wp14:textId="77777777">
            <w:r>
              <w:t>Help desk/desarrollo atienda resuelva manualmente</w:t>
            </w:r>
          </w:p>
          <w:p w:rsidR="00662049" w:rsidRDefault="00F16884" w14:paraId="545C8274" wp14:textId="77777777">
            <w:r>
              <w:rPr>
                <w:color w:val="C00000"/>
              </w:rPr>
              <w:t>Ext. 5118 y 5031</w:t>
            </w:r>
          </w:p>
        </w:tc>
        <w:tc>
          <w:tcPr>
            <w:tcW w:w="2428" w:type="dxa"/>
            <w:shd w:val="clear" w:color="auto" w:fill="auto"/>
          </w:tcPr>
          <w:p w:rsidR="00662049" w:rsidRDefault="00F16884" w14:paraId="040C9F6F" wp14:textId="77777777">
            <w:r>
              <w:t>Coordinador de Producción</w:t>
            </w:r>
          </w:p>
        </w:tc>
      </w:tr>
      <w:tr xmlns:wp14="http://schemas.microsoft.com/office/word/2010/wordml" w:rsidR="00662049" w14:paraId="520E03E9" wp14:textId="77777777">
        <w:tc>
          <w:tcPr>
            <w:tcW w:w="1098" w:type="dxa"/>
            <w:shd w:val="clear" w:color="auto" w:fill="auto"/>
          </w:tcPr>
          <w:p w:rsidR="00662049" w:rsidRDefault="00F16884" w14:paraId="2598DEE6" wp14:textId="77777777">
            <w:pPr>
              <w:jc w:val="center"/>
            </w:pPr>
            <w:r>
              <w:t>4</w:t>
            </w:r>
          </w:p>
        </w:tc>
        <w:tc>
          <w:tcPr>
            <w:tcW w:w="5683" w:type="dxa"/>
            <w:shd w:val="clear" w:color="auto" w:fill="auto"/>
          </w:tcPr>
          <w:p w:rsidR="00662049" w:rsidRDefault="00F16884" w14:paraId="0A51A41F" wp14:textId="77777777">
            <w:pPr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 xml:space="preserve">Implementación de versiones anteriores de Lista de componentes (DAL, BL, UI, DB) de la sección Datos de Posteo si es un cambio menor. Si es mayor ir al paso 5 </w:t>
            </w:r>
            <w:r>
              <w:rPr>
                <w:color w:val="C00000"/>
                <w:lang w:val="es-ES"/>
              </w:rPr>
              <w:t>(no aplica).</w:t>
            </w:r>
          </w:p>
          <w:p w:rsidR="00662049" w:rsidRDefault="00F16884" w14:paraId="77183E20" wp14:textId="77777777">
            <w:pPr>
              <w:rPr>
                <w:b/>
                <w:color w:val="C00000"/>
                <w:lang w:val="es-ES"/>
              </w:rPr>
            </w:pPr>
            <w:r>
              <w:rPr>
                <w:b/>
                <w:color w:val="C00000"/>
                <w:lang w:val="es-ES"/>
              </w:rPr>
              <w:t>Ver GitHub versión anterior:</w:t>
            </w:r>
          </w:p>
          <w:p w:rsidR="00662049" w:rsidRDefault="00662049" w14:paraId="2BA226A1" wp14:textId="77777777">
            <w:pPr>
              <w:pStyle w:val="HTMLconformatoprevio"/>
              <w:rPr>
                <w:b/>
                <w:color w:val="FF0000"/>
              </w:rPr>
            </w:pPr>
          </w:p>
        </w:tc>
        <w:tc>
          <w:tcPr>
            <w:tcW w:w="2428" w:type="dxa"/>
            <w:shd w:val="clear" w:color="auto" w:fill="auto"/>
          </w:tcPr>
          <w:p w:rsidR="00662049" w:rsidRDefault="00F16884" w14:paraId="7DFBEE67" wp14:textId="77777777">
            <w:r>
              <w:t>Coordinador de Producción</w:t>
            </w:r>
          </w:p>
        </w:tc>
      </w:tr>
      <w:tr xmlns:wp14="http://schemas.microsoft.com/office/word/2010/wordml" w:rsidR="00662049" w14:paraId="672BF8A9" wp14:textId="77777777">
        <w:tc>
          <w:tcPr>
            <w:tcW w:w="1098" w:type="dxa"/>
            <w:shd w:val="clear" w:color="auto" w:fill="FFFFFF" w:themeFill="background1"/>
          </w:tcPr>
          <w:p w:rsidR="00662049" w:rsidRDefault="00F16884" w14:paraId="78941E47" wp14:textId="77777777">
            <w:pPr>
              <w:jc w:val="center"/>
            </w:pPr>
            <w:r>
              <w:t>5</w:t>
            </w:r>
          </w:p>
        </w:tc>
        <w:tc>
          <w:tcPr>
            <w:tcW w:w="5683" w:type="dxa"/>
            <w:shd w:val="clear" w:color="auto" w:fill="FFFFFF" w:themeFill="background1"/>
          </w:tcPr>
          <w:p w:rsidR="00662049" w:rsidRDefault="00F16884" w14:paraId="3FE9A6FE" wp14:textId="77777777">
            <w:pPr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>Restaurar servidor de aplicación a la versión anterior</w:t>
            </w:r>
          </w:p>
          <w:p w:rsidR="00662049" w:rsidRDefault="00662049" w14:paraId="17AD93B2" wp14:textId="77777777"/>
        </w:tc>
        <w:tc>
          <w:tcPr>
            <w:tcW w:w="2428" w:type="dxa"/>
            <w:shd w:val="clear" w:color="auto" w:fill="FFFFFF" w:themeFill="background1"/>
          </w:tcPr>
          <w:p w:rsidR="00662049" w:rsidRDefault="00F16884" w14:paraId="0A0A7CF4" wp14:textId="77777777">
            <w:r>
              <w:t xml:space="preserve">Coordinador </w:t>
            </w:r>
            <w:bookmarkStart w:name="_GoBack" w:id="0"/>
            <w:bookmarkEnd w:id="0"/>
            <w:r w:rsidR="0015253F">
              <w:t>de Desarrollo</w:t>
            </w:r>
            <w:r>
              <w:t xml:space="preserve"> ó</w:t>
            </w:r>
          </w:p>
          <w:p w:rsidR="00662049" w:rsidRDefault="00F16884" w14:paraId="16966D2E" wp14:textId="77777777">
            <w:r>
              <w:t>Infraestructura y redes</w:t>
            </w:r>
          </w:p>
        </w:tc>
      </w:tr>
      <w:tr xmlns:wp14="http://schemas.microsoft.com/office/word/2010/wordml" w:rsidR="00662049" w14:paraId="3148AD29" wp14:textId="77777777">
        <w:tc>
          <w:tcPr>
            <w:tcW w:w="1098" w:type="dxa"/>
            <w:shd w:val="clear" w:color="auto" w:fill="auto"/>
          </w:tcPr>
          <w:p w:rsidR="00662049" w:rsidRDefault="00F16884" w14:paraId="29B4EA11" wp14:textId="77777777">
            <w:pPr>
              <w:jc w:val="center"/>
            </w:pPr>
            <w:r>
              <w:t>6</w:t>
            </w:r>
          </w:p>
        </w:tc>
        <w:tc>
          <w:tcPr>
            <w:tcW w:w="5683" w:type="dxa"/>
            <w:shd w:val="clear" w:color="auto" w:fill="auto"/>
          </w:tcPr>
          <w:p w:rsidR="00662049" w:rsidRDefault="00F16884" w14:paraId="79F1C7F5" wp14:textId="77777777">
            <w:r>
              <w:t>Realizar pruebas de sanidad (Admin, Internet, SIS feed)</w:t>
            </w:r>
          </w:p>
        </w:tc>
        <w:tc>
          <w:tcPr>
            <w:tcW w:w="2428" w:type="dxa"/>
            <w:shd w:val="clear" w:color="auto" w:fill="auto"/>
          </w:tcPr>
          <w:p w:rsidR="00662049" w:rsidRDefault="00F16884" w14:paraId="761FB65E" wp14:textId="77777777">
            <w:r>
              <w:t>Equipo de Pruebas en Producción</w:t>
            </w:r>
          </w:p>
        </w:tc>
      </w:tr>
      <w:tr xmlns:wp14="http://schemas.microsoft.com/office/word/2010/wordml" w:rsidR="00662049" w14:paraId="1B6920F6" wp14:textId="77777777">
        <w:tc>
          <w:tcPr>
            <w:tcW w:w="1098" w:type="dxa"/>
            <w:tcBorders>
              <w:bottom w:val="single" w:color="auto" w:sz="4" w:space="0"/>
            </w:tcBorders>
            <w:shd w:val="clear" w:color="auto" w:fill="auto"/>
          </w:tcPr>
          <w:p w:rsidR="00662049" w:rsidRDefault="00F16884" w14:paraId="75697EEC" wp14:textId="77777777">
            <w:pPr>
              <w:jc w:val="center"/>
            </w:pPr>
            <w:r>
              <w:t>7</w:t>
            </w:r>
          </w:p>
        </w:tc>
        <w:tc>
          <w:tcPr>
            <w:tcW w:w="5683" w:type="dxa"/>
            <w:tcBorders>
              <w:bottom w:val="single" w:color="auto" w:sz="4" w:space="0"/>
            </w:tcBorders>
            <w:shd w:val="clear" w:color="auto" w:fill="auto"/>
          </w:tcPr>
          <w:p w:rsidR="00662049" w:rsidRDefault="00F16884" w14:paraId="2112B127" wp14:textId="77777777">
            <w:r>
              <w:t>Disponibilidad del sistema u opción.</w:t>
            </w:r>
          </w:p>
          <w:p w:rsidR="00662049" w:rsidRDefault="00662049" w14:paraId="0DE4B5B7" wp14:textId="77777777"/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</w:tcPr>
          <w:p w:rsidR="00662049" w:rsidRDefault="00F16884" w14:paraId="059D1047" wp14:textId="77777777">
            <w:r>
              <w:t>Coordinador de Producción informa al negocio.</w:t>
            </w:r>
          </w:p>
        </w:tc>
      </w:tr>
      <w:tr xmlns:wp14="http://schemas.microsoft.com/office/word/2010/wordml" w:rsidR="00662049" w14:paraId="625B0F8B" wp14:textId="77777777">
        <w:tc>
          <w:tcPr>
            <w:tcW w:w="1098" w:type="dxa"/>
            <w:shd w:val="clear" w:color="auto" w:fill="auto"/>
          </w:tcPr>
          <w:p w:rsidR="00662049" w:rsidRDefault="00662049" w14:paraId="66204FF1" wp14:textId="77777777">
            <w:pPr>
              <w:jc w:val="center"/>
            </w:pPr>
          </w:p>
        </w:tc>
        <w:tc>
          <w:tcPr>
            <w:tcW w:w="5683" w:type="dxa"/>
            <w:shd w:val="clear" w:color="auto" w:fill="auto"/>
          </w:tcPr>
          <w:p w:rsidR="00662049" w:rsidRDefault="00F16884" w14:paraId="4DC8BC5A" wp14:textId="77777777">
            <w:r>
              <w:t xml:space="preserve">Rollback completa – </w:t>
            </w:r>
            <w:r>
              <w:rPr>
                <w:color w:val="222222"/>
                <w:lang w:val="es-ES"/>
              </w:rPr>
              <w:t>versión anterior restaurada.</w:t>
            </w:r>
          </w:p>
        </w:tc>
        <w:tc>
          <w:tcPr>
            <w:tcW w:w="2428" w:type="dxa"/>
            <w:shd w:val="clear" w:color="auto" w:fill="auto"/>
          </w:tcPr>
          <w:p w:rsidR="00662049" w:rsidRDefault="00662049" w14:paraId="2DBF0D7D" wp14:textId="77777777"/>
        </w:tc>
      </w:tr>
      <w:tr xmlns:wp14="http://schemas.microsoft.com/office/word/2010/wordml" w:rsidR="00662049" w14:paraId="6B62F1B3" wp14:textId="77777777">
        <w:tc>
          <w:tcPr>
            <w:tcW w:w="1098" w:type="dxa"/>
            <w:shd w:val="clear" w:color="auto" w:fill="auto"/>
          </w:tcPr>
          <w:p w:rsidR="00662049" w:rsidRDefault="00662049" w14:paraId="02F2C34E" wp14:textId="77777777">
            <w:pPr>
              <w:jc w:val="center"/>
            </w:pPr>
          </w:p>
        </w:tc>
        <w:tc>
          <w:tcPr>
            <w:tcW w:w="5683" w:type="dxa"/>
            <w:shd w:val="clear" w:color="auto" w:fill="auto"/>
          </w:tcPr>
          <w:p w:rsidR="00662049" w:rsidRDefault="00662049" w14:paraId="680A4E5D" wp14:textId="77777777"/>
        </w:tc>
        <w:tc>
          <w:tcPr>
            <w:tcW w:w="2428" w:type="dxa"/>
            <w:shd w:val="clear" w:color="auto" w:fill="auto"/>
          </w:tcPr>
          <w:p w:rsidR="00662049" w:rsidRDefault="00662049" w14:paraId="19219836" wp14:textId="77777777"/>
        </w:tc>
      </w:tr>
    </w:tbl>
    <w:p xmlns:wp14="http://schemas.microsoft.com/office/word/2010/wordml" w:rsidR="00662049" w:rsidRDefault="00F16884" w14:paraId="552BBC17" wp14:textId="77777777">
      <w:pPr>
        <w:pStyle w:val="Ttulo1"/>
        <w:jc w:val="center"/>
        <w:rPr>
          <w:b w:val="0"/>
          <w:sz w:val="24"/>
          <w:szCs w:val="24"/>
          <w:lang w:val="es-MX"/>
        </w:rPr>
      </w:pPr>
      <w:r>
        <w:rPr>
          <w:b w:val="0"/>
          <w:sz w:val="24"/>
          <w:szCs w:val="24"/>
          <w:lang w:val="es-MX"/>
        </w:rPr>
        <w:t>Fin del plan de Gestión de Implementación</w:t>
      </w:r>
    </w:p>
    <w:p xmlns:wp14="http://schemas.microsoft.com/office/word/2010/wordml" w:rsidR="00662049" w:rsidRDefault="00F16884" w14:paraId="5CBA0CE7" wp14:textId="77777777">
      <w:pPr>
        <w:pStyle w:val="Ttulo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(Rollout y Rollback)</w:t>
      </w:r>
    </w:p>
    <w:p xmlns:wp14="http://schemas.microsoft.com/office/word/2010/wordml" w:rsidR="00662049" w:rsidRDefault="00662049" w14:paraId="296FEF7D" wp14:textId="77777777">
      <w:pPr>
        <w:rPr>
          <w:lang w:val="en-US"/>
        </w:rPr>
      </w:pPr>
    </w:p>
    <w:p xmlns:wp14="http://schemas.microsoft.com/office/word/2010/wordml" w:rsidR="00662049" w:rsidRDefault="00662049" w14:paraId="7194DBDC" wp14:textId="77777777">
      <w:pPr>
        <w:rPr>
          <w:lang w:val="en-US"/>
        </w:rPr>
      </w:pPr>
    </w:p>
    <w:sectPr w:rsidR="00662049">
      <w:headerReference w:type="default" r:id="rId12"/>
      <w:footerReference w:type="default" r:id="rId13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04CDB" w:rsidRDefault="00704CDB" w14:paraId="769D0D3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04CDB" w:rsidRDefault="00704CDB" w14:paraId="54CD245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963086192"/>
      <w:docPartObj>
        <w:docPartGallery w:val="AutoText"/>
      </w:docPartObj>
    </w:sdtPr>
    <w:sdtEndPr/>
    <w:sdtContent>
      <w:p xmlns:wp14="http://schemas.microsoft.com/office/word/2010/wordml" w:rsidR="00662049" w:rsidRDefault="00F16884" w14:paraId="43069464" wp14:textId="77777777">
        <w:pPr>
          <w:pStyle w:val="Piedepgina"/>
          <w:jc w:val="right"/>
        </w:pPr>
        <w:r>
          <w:rPr>
            <w:noProof/>
            <w:lang w:val="en-US"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61312" behindDoc="0" locked="0" layoutInCell="1" allowOverlap="1" wp14:anchorId="2CC4FF71" wp14:editId="7777777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5715</wp:posOffset>
                  </wp:positionV>
                  <wp:extent cx="6362700" cy="15240"/>
                  <wp:effectExtent l="0" t="0" r="19050" b="2286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362700" cy="15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 w14:anchorId="47C2C4AF">
                <v:line id="Conector recto 6" style="position:absolute;left:0pt;flip:y;margin-left:37.8pt;margin-top:0.45pt;height:1.2pt;width:501pt;z-index:251661312;mso-width-relative:page;mso-height-relative:page;" coordsize="21600,21600" o:spid="_x0000_s1026" filled="f" stroked="t" o:spt="20" o:gfxdata="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zKXPA1QAAAAYBAAAPAAAAAAAAAAEAIAAAACIAAABkcnMvZG93bnJldi54&#10;bWxQSwECFAAUAAAACACHTuJAXsnrk8QBAABwAwAADgAAAAAAAAABACAAAAAkAQAAZHJzL2Uyb0Rv&#10;Yy54bWxQSwUGAAAAAAYABgBZAQAAWgU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704CDB" w:rsidR="430DD4DB">
          <w:rPr>
            <w:noProof/>
            <w:lang w:val="es-ES"/>
          </w:rPr>
          <w:t>1</w:t>
        </w:r>
        <w:r>
          <w:fldChar w:fldCharType="end"/>
        </w:r>
      </w:p>
    </w:sdtContent>
  </w:sdt>
  <w:p w:rsidR="430DD4DB" w:rsidP="430DD4DB" w:rsidRDefault="430DD4DB" w14:paraId="3AE6C97D" w14:textId="350382D1">
    <w:pPr>
      <w:pStyle w:val="Piedepgina"/>
      <w:rPr>
        <w:noProof w:val="0"/>
        <w:lang w:val="es-MX"/>
      </w:rPr>
    </w:pPr>
    <w:r w:rsidRPr="430DD4DB" w:rsidR="430DD4DB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MX"/>
      </w:rPr>
      <w:t>XMI-A28-F-29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04CDB" w:rsidRDefault="00704CDB" w14:paraId="1231BE6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04CDB" w:rsidRDefault="00704CDB" w14:paraId="36FEB5B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62049" w:rsidRDefault="00B95ED1" w14:paraId="6E59B328" wp14:textId="77777777">
    <w:pPr>
      <w:pStyle w:val="Encabezado"/>
    </w:pPr>
    <w:r>
      <w:rPr>
        <w:noProof/>
        <w:lang w:val="en-US"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768E34F6" wp14:editId="7777777">
          <wp:simplePos x="0" y="0"/>
          <wp:positionH relativeFrom="column">
            <wp:posOffset>179070</wp:posOffset>
          </wp:positionH>
          <wp:positionV relativeFrom="paragraph">
            <wp:posOffset>-275046</wp:posOffset>
          </wp:positionV>
          <wp:extent cx="974272" cy="4608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XI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272" cy="46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884">
      <w:rPr>
        <w:noProof/>
        <w:lang w:val="en-US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47FC0584" wp14:editId="2A6C6EAC">
              <wp:simplePos x="0" y="0"/>
              <wp:positionH relativeFrom="column">
                <wp:posOffset>4678680</wp:posOffset>
              </wp:positionH>
              <wp:positionV relativeFrom="paragraph">
                <wp:posOffset>121920</wp:posOffset>
              </wp:positionV>
              <wp:extent cx="2156460" cy="3651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65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662049" w:rsidRDefault="00F16884" w14:paraId="2AD2D96D" wp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Componentes Modificados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2B384E5">
            <v:shapetype id="_x0000_t202" coordsize="21600,21600" o:spt="202" path="m,l,21600r21600,l21600,xe" w14:anchorId="47FC0584">
              <v:stroke joinstyle="miter"/>
              <v:path gradientshapeok="t" o:connecttype="rect"/>
            </v:shapetype>
            <v:shape id="Cuadro de texto 4" style="position:absolute;margin-left:368.4pt;margin-top:9.6pt;width:169.8pt;height:2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">
              <v:textbox>
                <w:txbxContent>
                  <w:p w:rsidR="00662049" w:rsidRDefault="00F16884" w14:paraId="7E4AAC2E" wp14:textId="777777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Componentes Modificados</w:t>
                    </w: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="00662049" w:rsidRDefault="00F16884" w14:paraId="27ADF758" wp14:textId="77777777">
    <w:pPr>
      <w:pStyle w:val="Encabezado"/>
    </w:pPr>
    <w:r>
      <w:rPr>
        <w:noProof/>
        <w:lang w:val="en-US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1CDE8E89" wp14:editId="210ECD47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6858000" cy="7620"/>
              <wp:effectExtent l="0" t="0" r="19050" b="3048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 w14:anchorId="2BC1CCEF">
            <v:line id="Conector recto 3" style="position:absolute;left:0pt;margin-top:4.2pt;height:0.6pt;width:540pt;mso-position-horizontal:right;mso-position-horizontal-relative:margin;z-index:251659264;mso-width-relative:page;mso-height-relative:page;" coordsize="21600,21600" o:spid="_x0000_s1026" filled="f" stroked="t" o:spt="20" o:gfxdata="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I8bR1QAAAAUBAAAPAAAAAAAAAAEAIAAAACIAAABkcnMvZG93bnJldi54bWxQSwECFAAU&#10;AAAACACHTuJAcZF2ALsBAABlAwAADgAAAAAAAAABACAAAAAkAQAAZHJzL2Uyb0RvYy54bWxQSwUG&#10;AAAAAAYABgBZAQAAUQUAAAAA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BD3"/>
    <w:multiLevelType w:val="multilevel"/>
    <w:tmpl w:val="165E4BD3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668B4"/>
    <w:multiLevelType w:val="multilevel"/>
    <w:tmpl w:val="01F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F3"/>
    <w:rsid w:val="0008539D"/>
    <w:rsid w:val="0008695F"/>
    <w:rsid w:val="000A5EBE"/>
    <w:rsid w:val="0012081D"/>
    <w:rsid w:val="0015253F"/>
    <w:rsid w:val="00186BB8"/>
    <w:rsid w:val="001D7096"/>
    <w:rsid w:val="0020182C"/>
    <w:rsid w:val="0023043B"/>
    <w:rsid w:val="0023517A"/>
    <w:rsid w:val="002B7803"/>
    <w:rsid w:val="002C34AC"/>
    <w:rsid w:val="002E3096"/>
    <w:rsid w:val="0032626B"/>
    <w:rsid w:val="00364FC2"/>
    <w:rsid w:val="00373FCE"/>
    <w:rsid w:val="00381C20"/>
    <w:rsid w:val="0039511C"/>
    <w:rsid w:val="003A14A5"/>
    <w:rsid w:val="003A2324"/>
    <w:rsid w:val="003B5801"/>
    <w:rsid w:val="003C6797"/>
    <w:rsid w:val="003D4442"/>
    <w:rsid w:val="0041238A"/>
    <w:rsid w:val="00421082"/>
    <w:rsid w:val="00424CD9"/>
    <w:rsid w:val="0045732E"/>
    <w:rsid w:val="00590F88"/>
    <w:rsid w:val="0059435B"/>
    <w:rsid w:val="005D19FF"/>
    <w:rsid w:val="00615FB6"/>
    <w:rsid w:val="006452E9"/>
    <w:rsid w:val="00662049"/>
    <w:rsid w:val="00704CDB"/>
    <w:rsid w:val="00736ADA"/>
    <w:rsid w:val="00743ACD"/>
    <w:rsid w:val="007D6348"/>
    <w:rsid w:val="007E0342"/>
    <w:rsid w:val="008300C0"/>
    <w:rsid w:val="00830EAB"/>
    <w:rsid w:val="00895E06"/>
    <w:rsid w:val="00944B16"/>
    <w:rsid w:val="0094766A"/>
    <w:rsid w:val="009A4DF3"/>
    <w:rsid w:val="00A20525"/>
    <w:rsid w:val="00A905CE"/>
    <w:rsid w:val="00B82E0C"/>
    <w:rsid w:val="00B95ED1"/>
    <w:rsid w:val="00BF29DD"/>
    <w:rsid w:val="00C12B52"/>
    <w:rsid w:val="00C95FA9"/>
    <w:rsid w:val="00CE1115"/>
    <w:rsid w:val="00D2260B"/>
    <w:rsid w:val="00D40418"/>
    <w:rsid w:val="00D731B2"/>
    <w:rsid w:val="00DA2A71"/>
    <w:rsid w:val="00DA3E47"/>
    <w:rsid w:val="00DD0C82"/>
    <w:rsid w:val="00E01FF0"/>
    <w:rsid w:val="00E058E6"/>
    <w:rsid w:val="00E16C75"/>
    <w:rsid w:val="00E32778"/>
    <w:rsid w:val="00E6460E"/>
    <w:rsid w:val="00EF1AD4"/>
    <w:rsid w:val="00F16884"/>
    <w:rsid w:val="00F24F8E"/>
    <w:rsid w:val="00F441CB"/>
    <w:rsid w:val="00F921AC"/>
    <w:rsid w:val="00F96CEC"/>
    <w:rsid w:val="1B6B54BB"/>
    <w:rsid w:val="1D9E2B45"/>
    <w:rsid w:val="1F237931"/>
    <w:rsid w:val="33BC22FB"/>
    <w:rsid w:val="430DD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82CDDD"/>
  <w15:docId w15:val="{2D6B1869-2D2F-4740-A4E0-DA22FA0AA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val="en-GB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FC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Pr>
      <w:rFonts w:ascii="Courier New" w:hAnsi="Courier New" w:eastAsia="Times New Roman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Pr>
      <w:rFonts w:ascii="Arial" w:hAnsi="Arial" w:eastAsia="Times New Roman" w:cs="Arial"/>
      <w:b/>
      <w:bCs/>
      <w:kern w:val="32"/>
      <w:sz w:val="32"/>
      <w:szCs w:val="32"/>
      <w:lang w:val="en-GB" w:eastAsia="en-GB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character" w:styleId="PiedepginaCar" w:customStyle="1">
    <w:name w:val="Pie de página Car"/>
    <w:basedOn w:val="Fuentedeprrafopredeter"/>
    <w:link w:val="Piedepgina"/>
    <w:uiPriority w:val="99"/>
  </w:style>
  <w:style w:type="character" w:styleId="sha" w:customStyle="1">
    <w:name w:val="sha"/>
    <w:basedOn w:val="Fuentedeprrafopredeter"/>
  </w:style>
  <w:style w:type="paragraph" w:styleId="Sinespaciado">
    <w:name w:val="No Spacing"/>
    <w:uiPriority w:val="1"/>
    <w:qFormat/>
    <w:pPr>
      <w:spacing w:after="0" w:line="240" w:lineRule="auto"/>
    </w:pPr>
    <w:rPr>
      <w:sz w:val="22"/>
      <w:szCs w:val="22"/>
      <w:lang w:val="es-MX"/>
    </w:rPr>
  </w:style>
  <w:style w:type="character" w:styleId="author" w:customStyle="1">
    <w:name w:val="author"/>
    <w:basedOn w:val="Fuentedeprrafopredeter"/>
    <w:rsid w:val="00421082"/>
  </w:style>
  <w:style w:type="character" w:styleId="Ttulo4Car" w:customStyle="1">
    <w:name w:val="Título 4 Car"/>
    <w:basedOn w:val="Fuentedeprrafopredeter"/>
    <w:link w:val="Ttulo4"/>
    <w:uiPriority w:val="9"/>
    <w:semiHidden/>
    <w:rsid w:val="00364FC2"/>
    <w:rPr>
      <w:rFonts w:asciiTheme="majorHAnsi" w:hAnsiTheme="majorHAnsi" w:eastAsiaTheme="majorEastAsia" w:cstheme="majorBidi"/>
      <w:i/>
      <w:iCs/>
      <w:color w:val="2E74B5" w:themeColor="accent1" w:themeShade="BF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c7a87f41e16a4f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8169-1cb8-4f5a-9d39-919118a1ee6d}"/>
      </w:docPartPr>
      <w:docPartBody>
        <w:p xmlns:wp14="http://schemas.microsoft.com/office/word/2010/wordml" w14:paraId="1BF5E0F9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F9526-3B16-47FC-916E-8E14B7F48C62}"/>
</file>

<file path=customXml/itemProps2.xml><?xml version="1.0" encoding="utf-8"?>
<ds:datastoreItem xmlns:ds="http://schemas.openxmlformats.org/officeDocument/2006/customXml" ds:itemID="{F1DC1AC8-81B4-466F-8B2A-EE274A0E1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F51F7-4A7E-481C-97EE-1B89FF1CA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FEDC44A-1DC7-4CBB-BDE6-492E51B304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de la Luz Maldonado Diaz</dc:creator>
  <lastModifiedBy>Dilan Alexis Hernandez Rodriguez</lastModifiedBy>
  <revision>6</revision>
  <dcterms:created xsi:type="dcterms:W3CDTF">2022-01-05T18:39:00.0000000Z</dcterms:created>
  <dcterms:modified xsi:type="dcterms:W3CDTF">2025-12-10T20:15:28.9033462Z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ContentTypeId">
    <vt:lpwstr>0x010100CD10409E70A501459EAE4406B1A3132D</vt:lpwstr>
  </property>
</Properties>
</file>